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f7703b" w14:textId="6f7703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62A85">
        <w:rPr>
          <w:rFonts w:ascii="Arial" w:hAnsi="Arial" w:cs="Arial"/>
        </w:rPr>
        <w:t>234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162A85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E5710B" w:rsidR="00162A85">
        <w:rPr>
          <w:rFonts w:ascii="Arial" w:hAnsi="Arial" w:cs="Arial"/>
        </w:rPr>
        <w:t>TONI TRGOVINA j.d.o.o., Zadar, Ulica bana Josipa Jelačića 3 A, OIB: 42144254114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162A85">
        <w:rPr>
          <w:rFonts w:ascii="Arial" w:hAnsi="Arial" w:cs="Arial"/>
        </w:rPr>
        <w:t>Ana</w:t>
      </w:r>
      <w:r w:rsidRPr="00E5710B" w:rsidR="00162A85">
        <w:rPr>
          <w:rFonts w:ascii="Arial" w:hAnsi="Arial" w:cs="Arial"/>
        </w:rPr>
        <w:t xml:space="preserve"> Petani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D519F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037B04">
        <w:rPr>
          <w:rFonts w:ascii="Arial" w:hAnsi="Arial" w:cs="Arial"/>
        </w:rPr>
        <w:t>E. A. BAU d.o.o., Zadar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0D519F" w:rsidP="000D519F" w:rsidRDefault="000D519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D519F" w:rsidP="000D519F" w:rsidRDefault="000D519F">
      <w:pPr>
        <w:jc w:val="center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ERSTE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0D519F" w:rsidP="000D519F" w:rsidRDefault="000D519F">
      <w:pPr>
        <w:ind w:firstLine="708"/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trgovina odjećom.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ne posluje </w:t>
      </w:r>
      <w:r>
        <w:rPr>
          <w:rFonts w:ascii="Arial" w:hAnsi="Arial" w:cs="Arial"/>
        </w:rPr>
        <w:t>i nema zaposlenika.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>
        <w:rPr>
          <w:rFonts w:ascii="Arial" w:hAnsi="Arial" w:cs="Arial"/>
        </w:rPr>
        <w:t>a imovine, radila je u iznajmljenom prostoru, s iznajmljenom opremom, ostalo je nešto trgovačke robe, neznatne vrijednosti koja je ostavljena vlasnicima prostora.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>
        <w:rPr>
          <w:rFonts w:ascii="Arial" w:hAnsi="Arial" w:cs="Arial"/>
        </w:rPr>
        <w:t xml:space="preserve"> oko 30.000,00 kuna. Blokada se sastoji od poreznog duga.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 nalazi se kod </w:t>
      </w:r>
      <w:r>
        <w:rPr>
          <w:rFonts w:ascii="Arial" w:hAnsi="Arial" w:cs="Arial"/>
        </w:rPr>
        <w:t>nje.</w:t>
      </w:r>
    </w:p>
    <w:p w:rsidR="000D519F" w:rsidP="000D519F" w:rsidRDefault="000D519F">
      <w:pPr>
        <w:jc w:val="both"/>
        <w:rPr>
          <w:rFonts w:ascii="Arial" w:hAnsi="Arial" w:cs="Arial"/>
        </w:rPr>
      </w:pPr>
    </w:p>
    <w:p w:rsidR="000D519F" w:rsidP="000D519F" w:rsidRDefault="000D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servis, ne može se sjetiti imena i kod njega odnosno u servisu se nalazi dokumentacija društva. 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Petani</w:t>
      </w:r>
      <w:r w:rsidRPr="00C71230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097/603-4272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>
        <w:rPr>
          <w:rFonts w:ascii="Arial" w:hAnsi="Arial" w:cs="Arial"/>
        </w:rPr>
        <w:t xml:space="preserve"> ne može nastaviti poslovati.</w:t>
      </w:r>
      <w:r w:rsidRPr="00C93BF8">
        <w:rPr>
          <w:rFonts w:ascii="Arial" w:hAnsi="Arial" w:cs="Arial"/>
        </w:rPr>
        <w:t xml:space="preserve"> 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D519F" w:rsidP="000D519F" w:rsidRDefault="000D519F">
      <w:pPr>
        <w:jc w:val="both"/>
        <w:rPr>
          <w:rFonts w:ascii="Arial" w:hAnsi="Arial" w:cs="Arial"/>
          <w:b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9,40</w:t>
      </w:r>
      <w:r w:rsidRPr="00C93BF8">
        <w:rPr>
          <w:rFonts w:ascii="Arial" w:hAnsi="Arial" w:cs="Arial"/>
        </w:rPr>
        <w:t xml:space="preserve"> sati</w:t>
      </w: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ind w:firstLine="708"/>
        <w:jc w:val="both"/>
        <w:rPr>
          <w:rFonts w:ascii="Arial" w:hAnsi="Arial" w:cs="Arial"/>
        </w:rPr>
      </w:pPr>
    </w:p>
    <w:p w:rsidRPr="00C93BF8" w:rsidR="000D519F" w:rsidP="000D519F" w:rsidRDefault="000D519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0D519F" w:rsidP="000D519F" w:rsidRDefault="000D519F">
      <w:pPr>
        <w:rPr>
          <w:rFonts w:ascii="Arial" w:hAnsi="Arial" w:cs="Arial"/>
        </w:rPr>
      </w:pPr>
    </w:p>
    <w:p w:rsidRPr="00C93BF8" w:rsidR="000D519F" w:rsidP="000D519F" w:rsidRDefault="000D519F">
      <w:pPr>
        <w:rPr>
          <w:rFonts w:ascii="Arial" w:hAnsi="Arial" w:cs="Arial"/>
        </w:rPr>
      </w:pPr>
    </w:p>
    <w:p w:rsidRPr="00C93BF8" w:rsidR="000D519F" w:rsidP="000D519F" w:rsidRDefault="000D519F">
      <w:pPr>
        <w:rPr>
          <w:rFonts w:ascii="Arial" w:hAnsi="Arial" w:cs="Arial"/>
        </w:rPr>
      </w:pPr>
    </w:p>
    <w:p w:rsidRPr="00C93BF8" w:rsidR="000D519F" w:rsidP="000D519F" w:rsidRDefault="000D519F">
      <w:pPr>
        <w:rPr>
          <w:rFonts w:ascii="Arial" w:hAnsi="Arial" w:cs="Arial"/>
        </w:rPr>
      </w:pPr>
    </w:p>
    <w:p w:rsidRPr="00C93BF8" w:rsidR="000D519F" w:rsidP="000D519F" w:rsidRDefault="000D519F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0D519F" w:rsidP="000D519F" w:rsidRDefault="000D519F">
      <w:pPr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0D519F" w:rsidP="000D519F" w:rsidRDefault="000D519F">
      <w:pPr>
        <w:jc w:val="both"/>
        <w:rPr>
          <w:rFonts w:ascii="Arial" w:hAnsi="Arial" w:cs="Arial"/>
        </w:rPr>
      </w:pPr>
    </w:p>
    <w:p w:rsidRPr="00C93BF8" w:rsidR="00A25693" w:rsidP="000D519F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AC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62A85">
      <w:rPr>
        <w:rFonts w:ascii="Arial" w:hAnsi="Arial" w:cs="Arial"/>
      </w:rPr>
      <w:t>234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162A85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519F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EFC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07AC9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07A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7A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7AC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7AC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7AC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0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AC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AC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AC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St-234/2021-14</izvorni_sadrzaj>
    <derivirana_varijabla naziv="DomainObject.Zapisnik.Oznaka_1">St-234/2021-14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St-234/2021</izvorni_sadrzaj>
    <derivirana_varijabla naziv="DomainObject.Predmet.OznakaBroj_1">St-234/2021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TRGOVINA j.d.o.o. za trgovinu i usluge</izvorni_sadrzaj>
    <derivirana_varijabla naziv="DomainObject.Predmet.ProtustrankaFormated_1">  TONI TRGOVINA j.d.o.o. za trgovinu i usluge</derivirana_varijabla>
  </DomainObject.Predmet.ProtustrankaFormated>
  <DomainObject.Predmet.ProtustrankaFormatedOIB>
    <izvorni_sadrzaj>  TONI TRGOVINA j.d.o.o. za trgovinu i usluge, OIB 42144254114</izvorni_sadrzaj>
    <derivirana_varijabla naziv="DomainObject.Predmet.ProtustrankaFormatedOIB_1">  TONI TRGOVINA j.d.o.o. za trgovinu i usluge, OIB 42144254114</derivirana_varijabla>
  </DomainObject.Predmet.ProtustrankaFormatedOIB>
  <DomainObject.Predmet.ProtustrankaFormatedWithAdress>
    <izvorni_sadrzaj> TONI TRGOVINA j.d.o.o. za trgovinu i usluge, Ulica bana Josipa Jelačića 3 A, 23000 Zadar</izvorni_sadrzaj>
    <derivirana_varijabla naziv="DomainObject.Predmet.ProtustrankaFormatedWithAdress_1"> TONI TRGOVINA j.d.o.o. za trgovinu i usluge, Ulica bana Josipa Jelačića 3 A, 23000 Zadar</derivirana_varijabla>
  </DomainObject.Predmet.ProtustrankaFormatedWithAdress>
  <DomainObject.Predmet.ProtustrankaFormatedWithAdressOIB>
    <izvorni_sadrzaj> TONI TRGOVINA j.d.o.o. za trgovinu i usluge, OIB 42144254114, Ulica bana Josipa Jelačića 3 A, 23000 Zadar</izvorni_sadrzaj>
    <derivirana_varijabla naziv="DomainObject.Predmet.ProtustrankaFormatedWithAdressOIB_1"> TONI TRGOVINA j.d.o.o. za trgovinu i usluge, OIB 42144254114, Ulica bana Josipa Jelačića 3 A, 23000 Zadar</derivirana_varijabla>
  </DomainObject.Predmet.ProtustrankaFormatedWithAdressOIB>
  <DomainObject.Predmet.ProtustrankaWithAdress>
    <izvorni_sadrzaj>TONI TRGOVINA j.d.o.o. za trgovinu i usluge Ulica bana Josipa Jelačića 3 A, 23000 Zadar</izvorni_sadrzaj>
    <derivirana_varijabla naziv="DomainObject.Predmet.ProtustrankaWithAdress_1">TONI TRGOVINA j.d.o.o. za trgovinu i usluge Ulica bana Josipa Jelačića 3 A, 23000 Zadar</derivirana_varijabla>
  </DomainObject.Predmet.ProtustrankaWithAdress>
  <DomainObject.Predmet.ProtustrankaWithAdressOIB>
    <izvorni_sadrzaj>TONI TRGOVINA j.d.o.o. za trgovinu i usluge, OIB 42144254114, Ulica bana Josipa Jelačića 3 A, 23000 Zadar</izvorni_sadrzaj>
    <derivirana_varijabla naziv="DomainObject.Predmet.ProtustrankaWithAdressOIB_1">TONI TRGOVINA j.d.o.o. za trgovinu i usluge, OIB 42144254114, Ulica bana Josipa Jelačića 3 A, 23000 Zadar</derivirana_varijabla>
  </DomainObject.Predmet.ProtustrankaWithAdressOIB>
  <DomainObject.Predmet.ProtustrankaNazivFormated>
    <izvorni_sadrzaj>TONI TRGOVINA j.d.o.o. za trgovinu i usluge</izvorni_sadrzaj>
    <derivirana_varijabla naziv="DomainObject.Predmet.ProtustrankaNazivFormated_1">TONI TRGOVINA j.d.o.o. za trgovinu i usluge</derivirana_varijabla>
  </DomainObject.Predmet.ProtustrankaNazivFormated>
  <DomainObject.Predmet.ProtustrankaNazivFormatedOIB>
    <izvorni_sadrzaj>TONI TRGOVINA j.d.o.o. za trgovinu i usluge, OIB 42144254114</izvorni_sadrzaj>
    <derivirana_varijabla naziv="DomainObject.Predmet.ProtustrankaNazivFormatedOIB_1">TONI TRGOVINA j.d.o.o. za trgovinu i usluge, OIB 42144254114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TONI TRGOVINA j.d.o.o. za trgovinu i usluge</item>
    </izvorni_sadrzaj>
    <derivirana_varijabla naziv="DomainObject.Predmet.ProtuStrankaListFormated_1">
      <item>TONI TRGOVINA j.d.o.o. za trgovinu i usluge</item>
    </derivirana_varijabla>
  </DomainObject.Predmet.ProtuStrankaListFormated>
  <DomainObject.Predmet.ProtuStrankaListFormatedOIB>
    <izvorni_sadrzaj>
      <item>TONI TRGOVINA j.d.o.o. za trgovinu i usluge, OIB 42144254114</item>
    </izvorni_sadrzaj>
    <derivirana_varijabla naziv="DomainObject.Predmet.ProtuStrankaListFormatedOIB_1">
      <item>TONI TRGOVINA j.d.o.o. za trgovinu i usluge, OIB 42144254114</item>
    </derivirana_varijabla>
  </DomainObject.Predmet.ProtuStrankaListFormatedOIB>
  <DomainObject.Predmet.ProtuStrankaListFormatedWithAdress>
    <izvorni_sadrzaj>
      <item>TONI TRGOVINA j.d.o.o. za trgovinu i usluge, Ulica bana Josipa Jelačića 3 A, 23000 Zadar</item>
    </izvorni_sadrzaj>
    <derivirana_varijabla naziv="DomainObject.Predmet.ProtuStrankaListFormatedWithAdress_1">
      <item>TONI TRGOVINA j.d.o.o. za trgovinu i usluge, Ulica bana Josipa Jelačića 3 A, 23000 Zadar</item>
    </derivirana_varijabla>
  </DomainObject.Predmet.ProtuStrankaListFormatedWithAdress>
  <DomainObject.Predmet.ProtuStrankaListFormatedWithAdressOIB>
    <izvorni_sadrzaj>
      <item>TONI TRGOVINA j.d.o.o. za trgovinu i usluge, OIB 42144254114, Ulica bana Josipa Jelačića 3 A, 23000 Zadar</item>
    </izvorni_sadrzaj>
    <derivirana_varijabla naziv="DomainObject.Predmet.ProtuStrankaListFormatedWithAdressOIB_1">
      <item>TONI TRGOVINA j.d.o.o. za trgovinu i usluge, OIB 42144254114, Ulica bana Josipa Jelačića 3 A, 23000 Zadar</item>
    </derivirana_varijabla>
  </DomainObject.Predmet.ProtuStrankaListFormatedWithAdressOIB>
  <DomainObject.Predmet.ProtuStrankaListNazivFormated>
    <izvorni_sadrzaj>
      <item>TONI TRGOVINA j.d.o.o. za trgovinu i usluge</item>
    </izvorni_sadrzaj>
    <derivirana_varijabla naziv="DomainObject.Predmet.ProtuStrankaListNazivFormated_1">
      <item>TONI TRGOVINA j.d.o.o. za trgovinu i usluge</item>
    </derivirana_varijabla>
  </DomainObject.Predmet.ProtuStrankaListNazivFormated>
  <DomainObject.Predmet.ProtuStrankaListNazivFormatedOIB>
    <izvorni_sadrzaj>
      <item>TONI TRGOVINA j.d.o.o. za trgovinu i usluge, OIB 42144254114</item>
    </izvorni_sadrzaj>
    <derivirana_varijabla naziv="DomainObject.Predmet.ProtuStrankaListNazivFormatedOIB_1">
      <item>TONI TRGOVINA j.d.o.o. za trgovinu i usluge, OIB 42144254114</item>
    </derivirana_varijabla>
  </DomainObject.Predmet.ProtuStrankaListNazivFormatedOIB>
  <DomainObject.Predmet.OstaliListFormated>
    <izvorni_sadrzaj>
      <item>Ana Petani</item>
    </izvorni_sadrzaj>
    <derivirana_varijabla naziv="DomainObject.Predmet.OstaliListFormated_1">
      <item>Ana Petani</item>
    </derivirana_varijabla>
  </DomainObject.Predmet.OstaliListFormated>
  <DomainObject.Predmet.OstaliListFormatedOIB>
    <izvorni_sadrzaj>
      <item>Ana Petani, OIB 70907629370</item>
    </izvorni_sadrzaj>
    <derivirana_varijabla naziv="DomainObject.Predmet.OstaliListFormatedOIB_1">
      <item>Ana Petani, OIB 70907629370</item>
    </derivirana_varijabla>
  </DomainObject.Predmet.OstaliListFormatedOIB>
  <DomainObject.Predmet.OstaliListFormatedWithAdress>
    <izvorni_sadrzaj>
      <item>Ana Petani, Ulica Andrije Hebranga 17, 23000 Zadar</item>
    </izvorni_sadrzaj>
    <derivirana_varijabla naziv="DomainObject.Predmet.OstaliListFormatedWithAdress_1">
      <item>Ana Petani, Ulica Andrije Hebranga 17, 23000 Zadar</item>
    </derivirana_varijabla>
  </DomainObject.Predmet.OstaliListFormatedWithAdress>
  <DomainObject.Predmet.OstaliListFormatedWithAdressOIB>
    <izvorni_sadrzaj>
      <item>Ana Petani, OIB 70907629370, Ulica Andrije Hebranga 17, 23000 Zadar</item>
    </izvorni_sadrzaj>
    <derivirana_varijabla naziv="DomainObject.Predmet.OstaliListFormatedWithAdressOIB_1">
      <item>Ana Petani, OIB 70907629370, Ulica Andrije Hebranga 17, 23000 Zadar</item>
    </derivirana_varijabla>
  </DomainObject.Predmet.OstaliListFormatedWithAdressOIB>
  <DomainObject.Predmet.OstaliListNazivFormated>
    <izvorni_sadrzaj>
      <item>Ana Petani</item>
    </izvorni_sadrzaj>
    <derivirana_varijabla naziv="DomainObject.Predmet.OstaliListNazivFormated_1">
      <item>Ana Petani</item>
    </derivirana_varijabla>
  </DomainObject.Predmet.OstaliListNazivFormated>
  <DomainObject.Predmet.OstaliListNazivFormatedOIB>
    <izvorni_sadrzaj>
      <item>Ana Petani, OIB 70907629370</item>
    </izvorni_sadrzaj>
    <derivirana_varijabla naziv="DomainObject.Predmet.OstaliListNazivFormatedOIB_1">
      <item>Ana Petani, OIB 70907629370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St-234/2021-14</izvorni_sadrzaj>
    <derivirana_varijabla naziv="DomainObject.PoslovniBrojDokumenta_1">St-234/2021-14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TONI TRGOVINA j.d.o.o. za trgovinu i usluge</izvorni_sadrzaj>
    <derivirana_varijabla naziv="DomainObject.Predmet.ProtustrankaIDrugi_1">TONI TRGOVINA j.d.o.o. za trgovinu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TONI TRGOVINA j.d.o.o. za trgovinu i usluge, OIB 42144254114, Ulica bana Josipa Jelačića 3 A, 23000 Zadar</izvorni_sadrzaj>
    <derivirana_varijabla naziv="DomainObject.Predmet.ProtustrankaIDrugiAdressOIB_1">TONI TRGOVINA j.d.o.o. za trgovinu i usluge, OIB 42144254114, Ulica bana Josipa Jelačića 3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TRGOVINA j.d.o.o. za trgovinu i usluge</item>
      <item>Financijska agencija (FINA)</item>
      <item>Ana Petani</item>
    </izvorni_sadrzaj>
    <derivirana_varijabla naziv="DomainObject.Predmet.SudioniciListNaziv_1">
      <item>TONI TRGOVINA j.d.o.o. za trgovinu i usluge</item>
      <item>Financijska agencija (FINA)</item>
      <item>Ana Petani</item>
    </derivirana_varijabla>
  </DomainObject.Predmet.SudioniciListNaziv>
  <DomainObject.Predmet.SudioniciListAdressOIB>
    <izvorni_sadrzaj>
      <item>TONI TRGOVINA j.d.o.o. za trgovinu i usluge, OIB 42144254114, Ulica bana Josipa Jelačića 3 A,23000 Zadar</item>
      <item>Financijska agencija (FINA), OIB 85821130368, Ulica grada Vukovara 70,10000 Zagreb</item>
      <item>Ana Petani, OIB 70907629370, Ulica Andrije Hebranga 17,23000 Zadar</item>
    </izvorni_sadrzaj>
    <derivirana_varijabla naziv="DomainObject.Predmet.SudioniciListAdressOIB_1">
      <item>TONI TRGOVINA j.d.o.o. za trgovinu i usluge, OIB 42144254114, Ulica bana Josipa Jelačića 3 A,23000 Zadar</item>
      <item>Financijska agencija (FINA), OIB 85821130368, Ulica grada Vukovara 70,10000 Zagreb</item>
      <item>Ana Petani, OIB 70907629370, Ulica Andrije Hebranga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42144254114</item>
      <item>, OIB 85821130368</item>
      <item>, OIB 70907629370</item>
    </izvorni_sadrzaj>
    <derivirana_varijabla naziv="DomainObject.Predmet.SudioniciListNazivOIB_1">
      <item>, OIB 42144254114</item>
      <item>, OIB 85821130368</item>
      <item>, OIB 70907629370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2021.</izvorni_sadrzaj>
    <derivirana_varijabla naziv="DomainObject.Predmet.DatumPocetkaProcesa_1">14.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349</properties:Words>
  <properties:Characters>1889</properties:Characters>
  <properties:Lines>87</properties:Lines>
  <properties:Paragraphs>31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2021-07-20T11:55:00Z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2021-07-21T08:28:00Z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St-234/2021-14 / Zapisnik - Ročište radi izjašnjenja o prijedlogu za otvaranje steč.post (1 St-234-2021-povodom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